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报名确认函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00" w:firstLineChars="20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我公司确认参加贵院组织的</w:t>
      </w:r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sz w:val="30"/>
          <w:szCs w:val="30"/>
          <w:shd w:val="clear" w:fill="FFFFFF"/>
          <w:lang w:val="en-US" w:eastAsia="zh-CN"/>
        </w:rPr>
        <w:t>德庆县人民法院档案室及八楼遮雨棚修缮工程选取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106E4A5A"/>
    <w:rsid w:val="21D4433E"/>
    <w:rsid w:val="2FCD6D49"/>
    <w:rsid w:val="37B8262A"/>
    <w:rsid w:val="41F30A2E"/>
    <w:rsid w:val="5A8F5E67"/>
    <w:rsid w:val="5D53324B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2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2023-09-18T01:02:48Z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